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5E516" w14:textId="77777777" w:rsidR="004F5B7F" w:rsidRDefault="004F5B7F" w:rsidP="004F5B7F">
      <w:pPr>
        <w:jc w:val="center"/>
      </w:pPr>
      <w:r>
        <w:t>Geodesic Worksheet.</w:t>
      </w:r>
    </w:p>
    <w:p w14:paraId="45C26764" w14:textId="77777777" w:rsidR="004F5B7F" w:rsidRDefault="004F5B7F" w:rsidP="004F5B7F">
      <w:pPr>
        <w:jc w:val="center"/>
      </w:pPr>
      <w:r>
        <w:t xml:space="preserve">Adapted from Amy </w:t>
      </w:r>
      <w:proofErr w:type="spellStart"/>
      <w:r>
        <w:t>Ksir's</w:t>
      </w:r>
      <w:proofErr w:type="spellEnd"/>
      <w:r>
        <w:t xml:space="preserve"> Relativity Course at the Naval Academy</w:t>
      </w:r>
    </w:p>
    <w:p w14:paraId="4E053E78" w14:textId="77777777" w:rsidR="004F5B7F" w:rsidRDefault="004F5B7F" w:rsidP="004F5B7F"/>
    <w:p w14:paraId="3A3A64F3" w14:textId="77777777" w:rsidR="004F5B7F" w:rsidRDefault="004F5B7F" w:rsidP="004F5B7F">
      <w:r>
        <w:t xml:space="preserve">Geodesics are important in relativity because objects travel along geodesic paths in </w:t>
      </w:r>
      <w:proofErr w:type="spellStart"/>
      <w:r>
        <w:t>spacetime</w:t>
      </w:r>
      <w:proofErr w:type="spellEnd"/>
      <w:r>
        <w:t xml:space="preserve">.  We will describe a path on our </w:t>
      </w:r>
      <w:r w:rsidRPr="008D4FED">
        <w:rPr>
          <w:i/>
        </w:rPr>
        <w:t>n</w:t>
      </w:r>
      <w:r>
        <w:t xml:space="preserve">-dimensional manifold by </w:t>
      </w:r>
      <w:r w:rsidRPr="008D4FED">
        <w:rPr>
          <w:position w:val="-10"/>
        </w:rPr>
        <w:object w:dxaOrig="2260" w:dyaOrig="360" w14:anchorId="5E74E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18pt" o:ole="">
            <v:imagedata r:id="rId5" o:title=""/>
          </v:shape>
          <o:OLEObject Type="Embed" ProgID="Equation.3" ShapeID="_x0000_i1025" DrawAspect="Content" ObjectID="_1381658519" r:id="rId6"/>
        </w:object>
      </w:r>
      <w:r>
        <w:t xml:space="preserve">.  Once we have a metric </w:t>
      </w:r>
    </w:p>
    <w:p w14:paraId="6D3F9292" w14:textId="77777777" w:rsidR="004F5B7F" w:rsidRDefault="004F5B7F" w:rsidP="004F5B7F"/>
    <w:p w14:paraId="3AE6D224" w14:textId="77777777" w:rsidR="004F5B7F" w:rsidRDefault="004F5B7F" w:rsidP="004F5B7F">
      <w:pPr>
        <w:jc w:val="center"/>
      </w:pPr>
      <w:r>
        <w:t xml:space="preserve">Metric:  </w:t>
      </w:r>
      <w:r w:rsidRPr="001C5CC5">
        <w:rPr>
          <w:position w:val="-8"/>
        </w:rPr>
        <w:object w:dxaOrig="1640" w:dyaOrig="320" w14:anchorId="45A5F91C">
          <v:shape id="_x0000_i1026" type="#_x0000_t75" style="width:82pt;height:16pt" o:ole="">
            <v:imagedata r:id="rId7" o:title=""/>
          </v:shape>
          <o:OLEObject Type="Embed" ProgID="Equation.3" ShapeID="_x0000_i1026" DrawAspect="Content" ObjectID="_1381658520" r:id="rId8"/>
        </w:object>
      </w:r>
    </w:p>
    <w:p w14:paraId="44188685" w14:textId="77777777" w:rsidR="004F5B7F" w:rsidRDefault="004F5B7F" w:rsidP="004F5B7F"/>
    <w:p w14:paraId="7BED752E" w14:textId="77777777" w:rsidR="004F5B7F" w:rsidRDefault="004F5B7F" w:rsidP="004F5B7F">
      <w:proofErr w:type="gramStart"/>
      <w:r>
        <w:t>on</w:t>
      </w:r>
      <w:proofErr w:type="gramEnd"/>
      <w:r>
        <w:t xml:space="preserve"> the manifold, the </w:t>
      </w:r>
      <w:proofErr w:type="spellStart"/>
      <w:r>
        <w:t>Christoffel</w:t>
      </w:r>
      <w:proofErr w:type="spellEnd"/>
      <w:r>
        <w:t xml:space="preserve"> symbols are given by</w:t>
      </w:r>
    </w:p>
    <w:p w14:paraId="5FB54FE2" w14:textId="77777777" w:rsidR="004F5B7F" w:rsidRDefault="004F5B7F" w:rsidP="004F5B7F">
      <w:pPr>
        <w:jc w:val="center"/>
      </w:pPr>
    </w:p>
    <w:p w14:paraId="49C679C7" w14:textId="77777777" w:rsidR="004F5B7F" w:rsidRDefault="004F5B7F" w:rsidP="004F5B7F">
      <w:pPr>
        <w:jc w:val="center"/>
      </w:pPr>
      <w:proofErr w:type="spellStart"/>
      <w:r>
        <w:t>Christoffel</w:t>
      </w:r>
      <w:proofErr w:type="spellEnd"/>
      <w:r>
        <w:t xml:space="preserve"> symbols</w:t>
      </w:r>
      <w:proofErr w:type="gramStart"/>
      <w:r>
        <w:t xml:space="preserve">:  </w:t>
      </w:r>
      <w:proofErr w:type="gramEnd"/>
      <w:r w:rsidRPr="001C5CC5">
        <w:rPr>
          <w:position w:val="-22"/>
        </w:rPr>
        <w:object w:dxaOrig="3140" w:dyaOrig="580" w14:anchorId="0B52879C">
          <v:shape id="_x0000_i1027" type="#_x0000_t75" style="width:157pt;height:29pt" o:ole="">
            <v:imagedata r:id="rId9" o:title=""/>
          </v:shape>
          <o:OLEObject Type="Embed" ProgID="Equation.3" ShapeID="_x0000_i1027" DrawAspect="Content" ObjectID="_1381658521" r:id="rId10"/>
        </w:object>
      </w:r>
    </w:p>
    <w:p w14:paraId="5E3A979D" w14:textId="77777777" w:rsidR="004F5B7F" w:rsidRDefault="004F5B7F" w:rsidP="004F5B7F">
      <w:r>
        <w:t xml:space="preserve">Where </w:t>
      </w:r>
      <w:r w:rsidRPr="00EA0622">
        <w:rPr>
          <w:position w:val="-8"/>
        </w:rPr>
        <w:object w:dxaOrig="340" w:dyaOrig="320" w14:anchorId="78291661">
          <v:shape id="_x0000_i1028" type="#_x0000_t75" style="width:17pt;height:16pt" o:ole="">
            <v:imagedata r:id="rId11" o:title=""/>
          </v:shape>
          <o:OLEObject Type="Embed" ProgID="Equation.3" ShapeID="_x0000_i1028" DrawAspect="Content" ObjectID="_1381658522" r:id="rId12"/>
        </w:object>
      </w:r>
      <w:r>
        <w:t xml:space="preserve"> is the inverse of the first fundamental form matrix </w:t>
      </w:r>
      <w:r w:rsidRPr="00EA0622">
        <w:rPr>
          <w:position w:val="-8"/>
        </w:rPr>
        <w:object w:dxaOrig="320" w:dyaOrig="280" w14:anchorId="5B4C759B">
          <v:shape id="_x0000_i1029" type="#_x0000_t75" style="width:16pt;height:14pt" o:ole="">
            <v:imagedata r:id="rId13" o:title=""/>
          </v:shape>
          <o:OLEObject Type="Embed" ProgID="Equation.3" ShapeID="_x0000_i1029" DrawAspect="Content" ObjectID="_1381658523" r:id="rId14"/>
        </w:object>
      </w:r>
      <w:r>
        <w:t xml:space="preserve">.  </w:t>
      </w:r>
      <w:proofErr w:type="spellStart"/>
      <w:r>
        <w:t>Christoffel</w:t>
      </w:r>
      <w:proofErr w:type="spellEnd"/>
      <w:r>
        <w:t xml:space="preserve"> symbols are intrinsic quantities and an intrinsic definition of a geodesic will be a path satisfying that the geodesic curvature is 0:</w:t>
      </w:r>
    </w:p>
    <w:p w14:paraId="08D75774" w14:textId="77777777" w:rsidR="004F5B7F" w:rsidRDefault="004F5B7F" w:rsidP="004F5B7F"/>
    <w:p w14:paraId="4842A274" w14:textId="77777777" w:rsidR="004F5B7F" w:rsidRDefault="004F5B7F" w:rsidP="004F5B7F">
      <w:pPr>
        <w:jc w:val="center"/>
      </w:pPr>
      <w:r>
        <w:t xml:space="preserve">Geodesic:  </w:t>
      </w:r>
      <w:r w:rsidRPr="00205301">
        <w:rPr>
          <w:position w:val="-12"/>
        </w:rPr>
        <w:object w:dxaOrig="1719" w:dyaOrig="380" w14:anchorId="1F48AA94">
          <v:shape id="_x0000_i1030" type="#_x0000_t75" style="width:86pt;height:19pt" o:ole="">
            <v:imagedata r:id="rId15" o:title=""/>
          </v:shape>
          <o:OLEObject Type="Embed" ProgID="Equation.3" ShapeID="_x0000_i1030" DrawAspect="Content" ObjectID="_1381658524" r:id="rId16"/>
        </w:object>
      </w:r>
    </w:p>
    <w:p w14:paraId="3F5F2783" w14:textId="77777777" w:rsidR="004F5B7F" w:rsidRDefault="004F5B7F" w:rsidP="004F5B7F"/>
    <w:p w14:paraId="407BB198" w14:textId="77777777" w:rsidR="004F5B7F" w:rsidRDefault="004F5B7F" w:rsidP="004F5B7F">
      <w:r>
        <w:t>These are the differential equations for a geodesic expressed in local coordinates.  This has theoretical importance in mathematics and physics in analytic treatments of geodesics, but in practice, these equations can rarely be solved, except approximately.</w:t>
      </w:r>
    </w:p>
    <w:p w14:paraId="6458E85D" w14:textId="77777777" w:rsidR="004F5B7F" w:rsidRDefault="004F5B7F" w:rsidP="004F5B7F">
      <w:r>
        <w:t xml:space="preserve">The easy way to compute both the geodesic equations and the </w:t>
      </w:r>
      <w:proofErr w:type="spellStart"/>
      <w:r>
        <w:t>Christoffel</w:t>
      </w:r>
      <w:proofErr w:type="spellEnd"/>
      <w:r>
        <w:t xml:space="preserve"> symbols at once is as follows:  Let </w:t>
      </w:r>
      <w:r w:rsidRPr="001C5CC5">
        <w:rPr>
          <w:position w:val="-8"/>
        </w:rPr>
        <w:object w:dxaOrig="1120" w:dyaOrig="320" w14:anchorId="41C4BF7D">
          <v:shape id="_x0000_i1031" type="#_x0000_t75" style="width:56pt;height:16pt" o:ole="">
            <v:imagedata r:id="rId17" o:title=""/>
          </v:shape>
          <o:OLEObject Type="Embed" ProgID="Equation.3" ShapeID="_x0000_i1031" DrawAspect="Content" ObjectID="_1381658525" r:id="rId18"/>
        </w:object>
      </w:r>
      <w:r>
        <w:t>.  Then a geodesic will satisfy the</w:t>
      </w:r>
    </w:p>
    <w:p w14:paraId="41D710F3" w14:textId="77777777" w:rsidR="004F5B7F" w:rsidRDefault="004F5B7F" w:rsidP="004F5B7F">
      <w:r>
        <w:t xml:space="preserve"> </w:t>
      </w:r>
    </w:p>
    <w:p w14:paraId="72B219F5" w14:textId="77777777" w:rsidR="004F5B7F" w:rsidRDefault="004F5B7F" w:rsidP="004F5B7F">
      <w:pPr>
        <w:jc w:val="center"/>
      </w:pPr>
      <w:r>
        <w:t xml:space="preserve">Euler-Lagrange equations: </w:t>
      </w:r>
      <w:r w:rsidRPr="00205301">
        <w:rPr>
          <w:position w:val="-28"/>
        </w:rPr>
        <w:object w:dxaOrig="1960" w:dyaOrig="680" w14:anchorId="33F30271">
          <v:shape id="_x0000_i1032" type="#_x0000_t75" style="width:98pt;height:34pt" o:ole="">
            <v:imagedata r:id="rId19" o:title=""/>
          </v:shape>
          <o:OLEObject Type="Embed" ProgID="Equation.3" ShapeID="_x0000_i1032" DrawAspect="Content" ObjectID="_1381658526" r:id="rId20"/>
        </w:object>
      </w:r>
      <w:r>
        <w:t xml:space="preserve"> </w:t>
      </w:r>
    </w:p>
    <w:p w14:paraId="359ACA7C" w14:textId="77777777" w:rsidR="004F5B7F" w:rsidRDefault="004F5B7F" w:rsidP="004F5B7F">
      <w:pPr>
        <w:jc w:val="center"/>
      </w:pPr>
    </w:p>
    <w:p w14:paraId="0E56C1E7" w14:textId="77777777" w:rsidR="004F5B7F" w:rsidRDefault="004F5B7F" w:rsidP="004F5B7F">
      <w:proofErr w:type="gramStart"/>
      <w:r>
        <w:t>for</w:t>
      </w:r>
      <w:proofErr w:type="gramEnd"/>
      <w:r>
        <w:t xml:space="preserve"> all </w:t>
      </w:r>
      <w:r w:rsidRPr="00205301">
        <w:rPr>
          <w:i/>
        </w:rPr>
        <w:t>a</w:t>
      </w:r>
      <w:r>
        <w:t xml:space="preserve">.  It will also satisfy </w:t>
      </w:r>
      <w:r w:rsidRPr="000F3796">
        <w:rPr>
          <w:i/>
        </w:rPr>
        <w:t>I</w:t>
      </w:r>
      <w:r>
        <w:t xml:space="preserve"> = </w:t>
      </w:r>
      <w:r w:rsidRPr="000F3796">
        <w:rPr>
          <w:i/>
        </w:rPr>
        <w:t>k</w:t>
      </w:r>
      <w:r>
        <w:t xml:space="preserve"> for some constant </w:t>
      </w:r>
      <w:r w:rsidRPr="000F3796">
        <w:rPr>
          <w:i/>
        </w:rPr>
        <w:t>k</w:t>
      </w:r>
      <w:r>
        <w:t>.</w:t>
      </w:r>
    </w:p>
    <w:p w14:paraId="31598001" w14:textId="77777777" w:rsidR="004F5B7F" w:rsidRDefault="004F5B7F" w:rsidP="004F5B7F">
      <w:r>
        <w:t xml:space="preserve">The </w:t>
      </w:r>
      <w:proofErr w:type="spellStart"/>
      <w:r>
        <w:t>Christoffel</w:t>
      </w:r>
      <w:proofErr w:type="spellEnd"/>
      <w:r>
        <w:t xml:space="preserve"> symbols tell us how to take covariant derivatives on the manifold (not a tensor, but can be used to form tensors).</w:t>
      </w:r>
    </w:p>
    <w:p w14:paraId="51906BF9" w14:textId="77777777" w:rsidR="004F5B7F" w:rsidRDefault="004F5B7F" w:rsidP="004F5B7F"/>
    <w:p w14:paraId="2C8AFF7B" w14:textId="77777777" w:rsidR="004F5B7F" w:rsidRDefault="004F5B7F" w:rsidP="004F5B7F">
      <w:r>
        <w:t xml:space="preserve">1.  Consider the metric </w:t>
      </w:r>
      <w:r w:rsidRPr="00D55B66">
        <w:rPr>
          <w:position w:val="-10"/>
        </w:rPr>
        <w:object w:dxaOrig="1579" w:dyaOrig="360" w14:anchorId="0CB16F56">
          <v:shape id="_x0000_i1033" type="#_x0000_t75" style="width:79pt;height:18pt" o:ole="">
            <v:imagedata r:id="rId21" o:title=""/>
          </v:shape>
          <o:OLEObject Type="Embed" ProgID="Equation.3" ShapeID="_x0000_i1033" DrawAspect="Content" ObjectID="_1381658527" r:id="rId22"/>
        </w:object>
      </w:r>
      <w:r>
        <w:t xml:space="preserve"> (flat 2D space in Cartesian coordinates).</w:t>
      </w:r>
    </w:p>
    <w:p w14:paraId="6B77EB38" w14:textId="77777777" w:rsidR="004F5B7F" w:rsidRDefault="004F5B7F" w:rsidP="004F5B7F">
      <w:proofErr w:type="gramStart"/>
      <w:r>
        <w:t>a)  What</w:t>
      </w:r>
      <w:proofErr w:type="gramEnd"/>
      <w:r>
        <w:t xml:space="preserve"> is </w:t>
      </w:r>
      <w:r w:rsidRPr="00D55B66">
        <w:rPr>
          <w:position w:val="-12"/>
        </w:rPr>
        <w:object w:dxaOrig="380" w:dyaOrig="360" w14:anchorId="0E08F842">
          <v:shape id="_x0000_i1034" type="#_x0000_t75" style="width:19pt;height:18pt" o:ole="">
            <v:imagedata r:id="rId23" o:title=""/>
          </v:shape>
          <o:OLEObject Type="Embed" ProgID="Equation.3" ShapeID="_x0000_i1034" DrawAspect="Content" ObjectID="_1381658528" r:id="rId24"/>
        </w:object>
      </w:r>
      <w:r>
        <w:t xml:space="preserve">?  What </w:t>
      </w:r>
      <w:proofErr w:type="gramStart"/>
      <w:r>
        <w:t>is</w:t>
      </w:r>
      <w:proofErr w:type="gramEnd"/>
      <w:r>
        <w:t xml:space="preserve"> </w:t>
      </w:r>
      <w:r w:rsidRPr="004F5B7F">
        <w:rPr>
          <w:i/>
        </w:rPr>
        <w:t>I</w:t>
      </w:r>
      <w:r>
        <w:t>?</w:t>
      </w:r>
    </w:p>
    <w:p w14:paraId="7287C5DE" w14:textId="77777777" w:rsidR="004F5B7F" w:rsidRDefault="004F5B7F" w:rsidP="004F5B7F"/>
    <w:p w14:paraId="5DBEBFAC" w14:textId="77777777" w:rsidR="004F5B7F" w:rsidRDefault="004F5B7F" w:rsidP="004F5B7F"/>
    <w:p w14:paraId="79CC0438" w14:textId="77777777" w:rsidR="004F5B7F" w:rsidRDefault="004F5B7F" w:rsidP="004F5B7F"/>
    <w:p w14:paraId="22CAD746" w14:textId="77777777" w:rsidR="004F5B7F" w:rsidRDefault="004F5B7F" w:rsidP="004F5B7F">
      <w:proofErr w:type="gramStart"/>
      <w:r>
        <w:t>b)  Let</w:t>
      </w:r>
      <w:proofErr w:type="gramEnd"/>
      <w:r>
        <w:t xml:space="preserve"> </w:t>
      </w:r>
      <w:r w:rsidRPr="00D55B66">
        <w:rPr>
          <w:position w:val="-10"/>
        </w:rPr>
        <w:object w:dxaOrig="1140" w:dyaOrig="360" w14:anchorId="0928B06E">
          <v:shape id="_x0000_i1035" type="#_x0000_t75" style="width:57pt;height:18pt" o:ole="">
            <v:imagedata r:id="rId25" o:title=""/>
          </v:shape>
          <o:OLEObject Type="Embed" ProgID="Equation.3" ShapeID="_x0000_i1035" DrawAspect="Content" ObjectID="_1381658529" r:id="rId26"/>
        </w:object>
      </w:r>
      <w:r>
        <w:t xml:space="preserve">.  Find all of the </w:t>
      </w:r>
      <w:proofErr w:type="spellStart"/>
      <w:r>
        <w:t>Christoffel</w:t>
      </w:r>
      <w:proofErr w:type="spellEnd"/>
      <w:r>
        <w:t xml:space="preserve"> symbols using the Euler-Lagrange equations.</w:t>
      </w:r>
    </w:p>
    <w:p w14:paraId="5AB166E1" w14:textId="77777777" w:rsidR="004F5B7F" w:rsidRDefault="004F5B7F" w:rsidP="004F5B7F"/>
    <w:p w14:paraId="62C4A665" w14:textId="77777777" w:rsidR="004F5B7F" w:rsidRDefault="004F5B7F" w:rsidP="004F5B7F"/>
    <w:p w14:paraId="2D3056AC" w14:textId="77777777" w:rsidR="004F5B7F" w:rsidRDefault="004F5B7F" w:rsidP="004F5B7F"/>
    <w:p w14:paraId="03CC7BF2" w14:textId="77777777" w:rsidR="004F5B7F" w:rsidRDefault="004F5B7F" w:rsidP="004F5B7F"/>
    <w:p w14:paraId="036F5E9F" w14:textId="3EF75DCB" w:rsidR="004F5B7F" w:rsidRDefault="004F5B7F" w:rsidP="004F5B7F">
      <w:proofErr w:type="gramStart"/>
      <w:r>
        <w:t>c)  Using</w:t>
      </w:r>
      <w:proofErr w:type="gramEnd"/>
      <w:r>
        <w:t xml:space="preserve"> the Euler-Lagrange equations, show that the geodesics are straight lines.</w:t>
      </w:r>
    </w:p>
    <w:p w14:paraId="628D9ED9" w14:textId="77777777" w:rsidR="004F5B7F" w:rsidRDefault="004F5B7F" w:rsidP="004F5B7F">
      <w:r>
        <w:t xml:space="preserve">2.  Consider the sphere of radius </w:t>
      </w:r>
      <w:r w:rsidRPr="00424836">
        <w:rPr>
          <w:i/>
        </w:rPr>
        <w:t>a</w:t>
      </w:r>
      <w:r>
        <w:t xml:space="preserve">. </w:t>
      </w:r>
      <w:proofErr w:type="gramStart"/>
      <w:r>
        <w:t>Using</w:t>
      </w:r>
      <w:proofErr w:type="gramEnd"/>
      <w:r>
        <w:t xml:space="preserve"> the equations </w:t>
      </w:r>
    </w:p>
    <w:p w14:paraId="6E13E7A9" w14:textId="77777777" w:rsidR="004F5B7F" w:rsidRDefault="004F5B7F" w:rsidP="004F5B7F">
      <w:pPr>
        <w:jc w:val="center"/>
      </w:pPr>
      <w:r w:rsidRPr="00424836">
        <w:rPr>
          <w:position w:val="-10"/>
        </w:rPr>
        <w:object w:dxaOrig="1560" w:dyaOrig="320" w14:anchorId="79052521">
          <v:shape id="_x0000_i1036" type="#_x0000_t75" style="width:78pt;height:16pt" o:ole="">
            <v:imagedata r:id="rId27" o:title=""/>
          </v:shape>
          <o:OLEObject Type="Embed" ProgID="Equation.3" ShapeID="_x0000_i1036" DrawAspect="Content" ObjectID="_1381658530" r:id="rId28"/>
        </w:object>
      </w:r>
      <w:r>
        <w:t xml:space="preserve">, </w:t>
      </w:r>
      <w:r w:rsidRPr="00424836">
        <w:rPr>
          <w:position w:val="-10"/>
        </w:rPr>
        <w:object w:dxaOrig="1540" w:dyaOrig="320" w14:anchorId="556E5388">
          <v:shape id="_x0000_i1037" type="#_x0000_t75" style="width:77pt;height:16pt" o:ole="">
            <v:imagedata r:id="rId29" o:title=""/>
          </v:shape>
          <o:OLEObject Type="Embed" ProgID="Equation.3" ShapeID="_x0000_i1037" DrawAspect="Content" ObjectID="_1381658531" r:id="rId30"/>
        </w:object>
      </w:r>
      <w:r>
        <w:t xml:space="preserve">, </w:t>
      </w:r>
      <w:r w:rsidRPr="00424836">
        <w:rPr>
          <w:position w:val="-10"/>
        </w:rPr>
        <w:object w:dxaOrig="1080" w:dyaOrig="320" w14:anchorId="04875BA8">
          <v:shape id="_x0000_i1038" type="#_x0000_t75" style="width:54pt;height:16pt" o:ole="">
            <v:imagedata r:id="rId31" o:title=""/>
          </v:shape>
          <o:OLEObject Type="Embed" ProgID="Equation.3" ShapeID="_x0000_i1038" DrawAspect="Content" ObjectID="_1381658532" r:id="rId32"/>
        </w:object>
      </w:r>
      <w:r>
        <w:t>,</w:t>
      </w:r>
    </w:p>
    <w:p w14:paraId="0CAB2FC4" w14:textId="77777777" w:rsidR="004F5B7F" w:rsidRDefault="004F5B7F" w:rsidP="004F5B7F">
      <w:proofErr w:type="gramStart"/>
      <w:r>
        <w:lastRenderedPageBreak/>
        <w:t>a)  Find</w:t>
      </w:r>
      <w:proofErr w:type="gramEnd"/>
      <w:r>
        <w:t xml:space="preserve"> </w:t>
      </w:r>
      <w:r w:rsidRPr="00424836">
        <w:rPr>
          <w:i/>
        </w:rPr>
        <w:t>dx</w:t>
      </w:r>
      <w:r>
        <w:t xml:space="preserve">, </w:t>
      </w:r>
      <w:proofErr w:type="spellStart"/>
      <w:r w:rsidRPr="00424836">
        <w:rPr>
          <w:i/>
        </w:rPr>
        <w:t>dy</w:t>
      </w:r>
      <w:proofErr w:type="spellEnd"/>
      <w:r>
        <w:t xml:space="preserve">, and </w:t>
      </w:r>
      <w:r w:rsidRPr="00424836">
        <w:rPr>
          <w:i/>
        </w:rPr>
        <w:t>dz</w:t>
      </w:r>
      <w:r>
        <w:t>.</w:t>
      </w:r>
    </w:p>
    <w:p w14:paraId="1E541EF0" w14:textId="77777777" w:rsidR="004F5B7F" w:rsidRDefault="004F5B7F" w:rsidP="004F5B7F"/>
    <w:p w14:paraId="1C33A186" w14:textId="77777777" w:rsidR="004F5B7F" w:rsidRDefault="004F5B7F" w:rsidP="004F5B7F"/>
    <w:p w14:paraId="03C85E56" w14:textId="77777777" w:rsidR="004F5B7F" w:rsidRDefault="004F5B7F" w:rsidP="004F5B7F"/>
    <w:p w14:paraId="38D7B5C0" w14:textId="77777777" w:rsidR="004F5B7F" w:rsidRDefault="004F5B7F" w:rsidP="004F5B7F"/>
    <w:p w14:paraId="46645C8B" w14:textId="77777777" w:rsidR="004F5B7F" w:rsidRDefault="004F5B7F" w:rsidP="004F5B7F"/>
    <w:p w14:paraId="133F1984" w14:textId="77777777" w:rsidR="004F5B7F" w:rsidRDefault="004F5B7F" w:rsidP="004F5B7F"/>
    <w:p w14:paraId="76C28855" w14:textId="77777777" w:rsidR="004F5B7F" w:rsidRDefault="004F5B7F" w:rsidP="004F5B7F">
      <w:proofErr w:type="gramStart"/>
      <w:r>
        <w:t>b)  Show</w:t>
      </w:r>
      <w:proofErr w:type="gramEnd"/>
      <w:r>
        <w:t xml:space="preserve"> that the flat metric </w:t>
      </w:r>
      <w:r w:rsidRPr="00424836">
        <w:rPr>
          <w:position w:val="-10"/>
        </w:rPr>
        <w:object w:dxaOrig="2160" w:dyaOrig="360" w14:anchorId="57D3E7F0">
          <v:shape id="_x0000_i1039" type="#_x0000_t75" style="width:108pt;height:18pt" o:ole="">
            <v:imagedata r:id="rId33" o:title=""/>
          </v:shape>
          <o:OLEObject Type="Embed" ProgID="Equation.3" ShapeID="_x0000_i1039" DrawAspect="Content" ObjectID="_1381658533" r:id="rId34"/>
        </w:object>
      </w:r>
      <w:r>
        <w:t xml:space="preserve">on 3D space induces the metric </w:t>
      </w:r>
      <w:r w:rsidRPr="00424836">
        <w:rPr>
          <w:position w:val="-10"/>
        </w:rPr>
        <w:object w:dxaOrig="2740" w:dyaOrig="360" w14:anchorId="7775CCF5">
          <v:shape id="_x0000_i1040" type="#_x0000_t75" style="width:137pt;height:18pt" o:ole="">
            <v:imagedata r:id="rId35" o:title=""/>
          </v:shape>
          <o:OLEObject Type="Embed" ProgID="Equation.3" ShapeID="_x0000_i1040" DrawAspect="Content" ObjectID="_1381658534" r:id="rId36"/>
        </w:object>
      </w:r>
      <w:r>
        <w:t xml:space="preserve"> </w:t>
      </w:r>
    </w:p>
    <w:p w14:paraId="1FF52B9A" w14:textId="77777777" w:rsidR="004F5B7F" w:rsidRDefault="004F5B7F" w:rsidP="004F5B7F"/>
    <w:p w14:paraId="1B967D34" w14:textId="77777777" w:rsidR="004F5B7F" w:rsidRDefault="004F5B7F" w:rsidP="004F5B7F"/>
    <w:p w14:paraId="774DE797" w14:textId="77777777" w:rsidR="004F5B7F" w:rsidRDefault="004F5B7F" w:rsidP="004F5B7F"/>
    <w:p w14:paraId="02BA7270" w14:textId="77777777" w:rsidR="004F5B7F" w:rsidRDefault="004F5B7F" w:rsidP="004F5B7F"/>
    <w:p w14:paraId="45C4D96D" w14:textId="77777777" w:rsidR="004F5B7F" w:rsidRDefault="004F5B7F" w:rsidP="004F5B7F"/>
    <w:p w14:paraId="2BD600EB" w14:textId="77777777" w:rsidR="004F5B7F" w:rsidRDefault="004F5B7F" w:rsidP="004F5B7F"/>
    <w:p w14:paraId="4BEE0B71" w14:textId="77777777" w:rsidR="004F5B7F" w:rsidRDefault="004F5B7F" w:rsidP="004F5B7F"/>
    <w:p w14:paraId="0639C040" w14:textId="77777777" w:rsidR="004F5B7F" w:rsidRDefault="004F5B7F" w:rsidP="004F5B7F">
      <w:proofErr w:type="gramStart"/>
      <w:r>
        <w:t>c)  Using</w:t>
      </w:r>
      <w:proofErr w:type="gramEnd"/>
      <w:r>
        <w:t xml:space="preserve"> the Euler-Lagrange equations, find the </w:t>
      </w:r>
      <w:proofErr w:type="spellStart"/>
      <w:r>
        <w:t>Christoffel</w:t>
      </w:r>
      <w:proofErr w:type="spellEnd"/>
      <w:r>
        <w:t xml:space="preserve"> symbols and equations for a geodesic.</w:t>
      </w:r>
    </w:p>
    <w:p w14:paraId="709114B0" w14:textId="77777777" w:rsidR="004F5B7F" w:rsidRDefault="004F5B7F" w:rsidP="004F5B7F"/>
    <w:p w14:paraId="08D3A20C" w14:textId="77777777" w:rsidR="004F5B7F" w:rsidRDefault="004F5B7F" w:rsidP="004F5B7F"/>
    <w:p w14:paraId="39FC4E72" w14:textId="77777777" w:rsidR="004F5B7F" w:rsidRDefault="004F5B7F" w:rsidP="004F5B7F"/>
    <w:p w14:paraId="1F5A4C13" w14:textId="77777777" w:rsidR="004F5B7F" w:rsidRDefault="004F5B7F" w:rsidP="004F5B7F"/>
    <w:p w14:paraId="66253484" w14:textId="77777777" w:rsidR="004F5B7F" w:rsidRDefault="004F5B7F" w:rsidP="004F5B7F"/>
    <w:p w14:paraId="3C5C8DF6" w14:textId="77777777" w:rsidR="004F5B7F" w:rsidRDefault="004F5B7F" w:rsidP="004F5B7F"/>
    <w:p w14:paraId="45BEE052" w14:textId="77777777" w:rsidR="004F5B7F" w:rsidRDefault="004F5B7F" w:rsidP="004F5B7F"/>
    <w:p w14:paraId="46B08E58" w14:textId="77777777" w:rsidR="004F5B7F" w:rsidRDefault="004F5B7F" w:rsidP="004F5B7F"/>
    <w:p w14:paraId="7E5196AA" w14:textId="341E37DA" w:rsidR="004F5B7F" w:rsidRDefault="004F5B7F" w:rsidP="00993251">
      <w:r>
        <w:t>Our book solves these on p. 216-</w:t>
      </w:r>
      <w:r w:rsidR="0008382C">
        <w:t xml:space="preserve">218 using a different </w:t>
      </w:r>
      <w:proofErr w:type="spellStart"/>
      <w:r w:rsidR="0008382C">
        <w:t>parametrization</w:t>
      </w:r>
      <w:proofErr w:type="spellEnd"/>
      <w:r w:rsidR="0008382C">
        <w:t>.  C</w:t>
      </w:r>
      <w:r>
        <w:t>onsid</w:t>
      </w:r>
      <w:r w:rsidR="00647BB8">
        <w:t>er</w:t>
      </w:r>
      <w:r>
        <w:t xml:space="preserve"> the plane </w:t>
      </w:r>
      <w:r w:rsidRPr="00424836">
        <w:rPr>
          <w:position w:val="-10"/>
        </w:rPr>
        <w:object w:dxaOrig="740" w:dyaOrig="260" w14:anchorId="7D44CCFC">
          <v:shape id="_x0000_i1041" type="#_x0000_t75" style="width:37pt;height:13pt" o:ole="">
            <v:imagedata r:id="rId37" o:title=""/>
          </v:shape>
          <o:OLEObject Type="Embed" ProgID="Equation.3" ShapeID="_x0000_i1041" DrawAspect="Content" ObjectID="_1381658535" r:id="rId38"/>
        </w:object>
      </w:r>
      <w:r>
        <w:t xml:space="preserve"> through the origin</w:t>
      </w:r>
      <w:r w:rsidR="0008382C">
        <w:t>.  The curve generated by intersecting the plane with the sphere (a great circle)</w:t>
      </w:r>
      <w:r>
        <w:t xml:space="preserve"> satisfies the geodesic equations.</w:t>
      </w:r>
      <w:r w:rsidR="00993251">
        <w:t xml:space="preserve">  Our earlier proof that geodesics </w:t>
      </w:r>
      <w:r w:rsidR="006E13EE">
        <w:t>must be great circles</w:t>
      </w:r>
      <w:r w:rsidR="00993251">
        <w:t xml:space="preserve"> </w:t>
      </w:r>
      <w:r w:rsidR="00DE698C">
        <w:t>wrote</w:t>
      </w:r>
      <w:r w:rsidR="00993251">
        <w:t xml:space="preserve"> the surface normal U =</w:t>
      </w:r>
      <w:r w:rsidR="00993251">
        <w:t xml:space="preserve"> </w:t>
      </w:r>
      <w:r w:rsidR="00993251">
        <w:t>γ</w:t>
      </w:r>
      <w:r w:rsidR="00993251">
        <w:t>/</w:t>
      </w:r>
      <w:r w:rsidR="00993251">
        <w:t>R, which</w:t>
      </w:r>
      <w:r w:rsidR="00993251">
        <w:t xml:space="preserve"> was used in γ’’ </w:t>
      </w:r>
      <w:r w:rsidR="00993251">
        <w:t xml:space="preserve">along with </w:t>
      </w:r>
      <w:proofErr w:type="spellStart"/>
      <w:r w:rsidR="00993251">
        <w:t>Frenet</w:t>
      </w:r>
      <w:proofErr w:type="spellEnd"/>
      <w:r w:rsidR="00993251">
        <w:t xml:space="preserve"> equation arguments.</w:t>
      </w:r>
    </w:p>
    <w:p w14:paraId="1B0DE9A7" w14:textId="77777777" w:rsidR="004F5B7F" w:rsidRDefault="004F5B7F" w:rsidP="004F5B7F">
      <w:r>
        <w:t xml:space="preserve"> </w:t>
      </w:r>
    </w:p>
    <w:p w14:paraId="6D44C8DF" w14:textId="77777777" w:rsidR="004F5B7F" w:rsidRDefault="004F5B7F" w:rsidP="004F5B7F"/>
    <w:p w14:paraId="24D9CC37" w14:textId="5628E2A0" w:rsidR="004F5B7F" w:rsidRDefault="004F5B7F" w:rsidP="004F5B7F">
      <w:r>
        <w:t xml:space="preserve">We can define all sorts of useful intrinsic equations and tensors once we have the </w:t>
      </w:r>
      <w:proofErr w:type="spellStart"/>
      <w:r>
        <w:t>Christoffel</w:t>
      </w:r>
      <w:proofErr w:type="spellEnd"/>
      <w:r>
        <w:t xml:space="preserve"> symbols</w:t>
      </w:r>
      <w:proofErr w:type="gramStart"/>
      <w:r>
        <w:t xml:space="preserve">:  </w:t>
      </w:r>
      <w:proofErr w:type="gramEnd"/>
      <w:r w:rsidRPr="00205301">
        <w:rPr>
          <w:position w:val="-24"/>
        </w:rPr>
        <w:object w:dxaOrig="3460" w:dyaOrig="620" w14:anchorId="5378D4A9">
          <v:shape id="_x0000_i1042" type="#_x0000_t75" style="width:173pt;height:31pt" o:ole="">
            <v:imagedata r:id="rId39" o:title=""/>
          </v:shape>
          <o:OLEObject Type="Embed" ProgID="Equation.3" ShapeID="_x0000_i1042" DrawAspect="Content" ObjectID="_1381658536" r:id="rId40"/>
        </w:object>
      </w:r>
    </w:p>
    <w:p w14:paraId="003C1AB8" w14:textId="798AEC16" w:rsidR="004F5B7F" w:rsidRDefault="004F5B7F" w:rsidP="004F5B7F">
      <w:bookmarkStart w:id="0" w:name="_GoBack"/>
      <w:bookmarkEnd w:id="0"/>
      <w:r>
        <w:t xml:space="preserve">Geodesic:  </w:t>
      </w:r>
      <w:r w:rsidRPr="00205301">
        <w:rPr>
          <w:position w:val="-12"/>
        </w:rPr>
        <w:object w:dxaOrig="1719" w:dyaOrig="380" w14:anchorId="5D832DA3">
          <v:shape id="_x0000_i1043" type="#_x0000_t75" style="width:86pt;height:19pt" o:ole="">
            <v:imagedata r:id="rId41" o:title=""/>
          </v:shape>
          <o:OLEObject Type="Embed" ProgID="Equation.3" ShapeID="_x0000_i1043" DrawAspect="Content" ObjectID="_1381658537" r:id="rId42"/>
        </w:object>
      </w:r>
    </w:p>
    <w:p w14:paraId="6963DDBC" w14:textId="619011A2" w:rsidR="004F5B7F" w:rsidRDefault="004F5B7F">
      <w:r>
        <w:t>Curvature tensor</w:t>
      </w:r>
      <w:proofErr w:type="gramStart"/>
      <w:r>
        <w:t xml:space="preserve">:   </w:t>
      </w:r>
      <w:proofErr w:type="gramEnd"/>
      <w:r w:rsidRPr="00D32C60">
        <w:rPr>
          <w:position w:val="-12"/>
        </w:rPr>
        <w:object w:dxaOrig="3720" w:dyaOrig="380" w14:anchorId="0C7AA2AE">
          <v:shape id="_x0000_i1044" type="#_x0000_t75" style="width:186pt;height:19pt" o:ole="">
            <v:imagedata r:id="rId43" o:title=""/>
          </v:shape>
          <o:OLEObject Type="Embed" ProgID="Equation.3" ShapeID="_x0000_i1044" DrawAspect="Content" ObjectID="_1381658538" r:id="rId44"/>
        </w:object>
      </w:r>
    </w:p>
    <w:p w14:paraId="6E406E6F" w14:textId="6F01679D" w:rsidR="004F5B7F" w:rsidRDefault="004F5B7F" w:rsidP="00993251">
      <w:r>
        <w:t>Ricci tensor</w:t>
      </w:r>
      <w:proofErr w:type="gramStart"/>
      <w:r>
        <w:t xml:space="preserve">:  </w:t>
      </w:r>
      <w:proofErr w:type="gramEnd"/>
      <w:r w:rsidRPr="002330A2">
        <w:rPr>
          <w:position w:val="-12"/>
        </w:rPr>
        <w:object w:dxaOrig="2079" w:dyaOrig="380" w14:anchorId="57BFA63B">
          <v:shape id="_x0000_i1045" type="#_x0000_t75" style="width:104pt;height:19pt" o:ole="">
            <v:imagedata r:id="rId45" o:title=""/>
          </v:shape>
          <o:OLEObject Type="Embed" ProgID="Equation.3" ShapeID="_x0000_i1045" DrawAspect="Content" ObjectID="_1381658539" r:id="rId46"/>
        </w:object>
      </w:r>
      <w:r>
        <w:t>.</w:t>
      </w:r>
    </w:p>
    <w:p w14:paraId="0C5BE036" w14:textId="23F0E43A" w:rsidR="004F5B7F" w:rsidRDefault="004F5B7F" w:rsidP="004F5B7F">
      <w:r>
        <w:t xml:space="preserve">Einstein tensor: </w:t>
      </w:r>
      <w:r>
        <w:tab/>
      </w:r>
      <w:r w:rsidRPr="00F0186A">
        <w:rPr>
          <w:position w:val="-24"/>
        </w:rPr>
        <w:object w:dxaOrig="1900" w:dyaOrig="620" w14:anchorId="6E590809">
          <v:shape id="_x0000_i1046" type="#_x0000_t75" style="width:95pt;height:31pt" o:ole="">
            <v:imagedata r:id="rId47" o:title=""/>
          </v:shape>
          <o:OLEObject Type="Embed" ProgID="Equation.3" ShapeID="_x0000_i1046" DrawAspect="Content" ObjectID="_1381658540" r:id="rId48"/>
        </w:object>
      </w:r>
      <w:r>
        <w:t>.</w:t>
      </w:r>
    </w:p>
    <w:p w14:paraId="325ABF98" w14:textId="074D83BA" w:rsidR="004F5B7F" w:rsidRDefault="004F5B7F" w:rsidP="004F5B7F">
      <w:r>
        <w:t xml:space="preserve">For a two-dimensional surface, the principal curvatures </w:t>
      </w:r>
      <w:r w:rsidRPr="001C5CC5">
        <w:rPr>
          <w:position w:val="-8"/>
        </w:rPr>
        <w:object w:dxaOrig="220" w:dyaOrig="280" w14:anchorId="689642F8">
          <v:shape id="_x0000_i1047" type="#_x0000_t75" style="width:11pt;height:14pt" o:ole="">
            <v:imagedata r:id="rId49" o:title=""/>
          </v:shape>
          <o:OLEObject Type="Embed" ProgID="Equation.3" ShapeID="_x0000_i1047" DrawAspect="Content" ObjectID="_1381658541" r:id="rId50"/>
        </w:object>
      </w:r>
      <w:r>
        <w:t xml:space="preserve"> and </w:t>
      </w:r>
      <w:r w:rsidRPr="001C5CC5">
        <w:rPr>
          <w:position w:val="-8"/>
        </w:rPr>
        <w:object w:dxaOrig="260" w:dyaOrig="280" w14:anchorId="67940E1D">
          <v:shape id="_x0000_i1048" type="#_x0000_t75" style="width:13pt;height:14pt" o:ole="">
            <v:imagedata r:id="rId51" o:title=""/>
          </v:shape>
          <o:OLEObject Type="Embed" ProgID="Equation.3" ShapeID="_x0000_i1048" DrawAspect="Content" ObjectID="_1381658542" r:id="rId52"/>
        </w:object>
      </w:r>
      <w:r>
        <w:t xml:space="preserve"> are the most upward (</w:t>
      </w:r>
      <w:proofErr w:type="gramStart"/>
      <w:r>
        <w:t>positive</w:t>
      </w:r>
      <w:proofErr w:type="gramEnd"/>
      <w:r>
        <w:t xml:space="preserve">) and the most downward (negative) curvatures.  They measure the amount that the surface is curving in space and so they cannot be measured by a bug confined to the surface.  Gauss made the astonishing discovery, however, that the Gauss curvature </w:t>
      </w:r>
      <w:r w:rsidRPr="001C5CC5">
        <w:rPr>
          <w:position w:val="-8"/>
        </w:rPr>
        <w:object w:dxaOrig="440" w:dyaOrig="280" w14:anchorId="35EE6F90">
          <v:shape id="_x0000_i1049" type="#_x0000_t75" style="width:22pt;height:14pt" o:ole="">
            <v:imagedata r:id="rId53" o:title=""/>
          </v:shape>
          <o:OLEObject Type="Embed" ProgID="Equation.3" ShapeID="_x0000_i1049" DrawAspect="Content" ObjectID="_1381658543" r:id="rId54"/>
        </w:object>
      </w:r>
      <w:r>
        <w:t xml:space="preserve"> is intrinsic.  This generalizes to higher dimensions via the curvature tensor.</w:t>
      </w:r>
    </w:p>
    <w:sectPr w:rsidR="004F5B7F" w:rsidSect="00A93028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66"/>
    <w:rsid w:val="0008382C"/>
    <w:rsid w:val="001A614D"/>
    <w:rsid w:val="00451830"/>
    <w:rsid w:val="004F5B7F"/>
    <w:rsid w:val="00571D66"/>
    <w:rsid w:val="00647BB8"/>
    <w:rsid w:val="006E13EE"/>
    <w:rsid w:val="00803334"/>
    <w:rsid w:val="0092333B"/>
    <w:rsid w:val="00993251"/>
    <w:rsid w:val="00A33C92"/>
    <w:rsid w:val="00A93028"/>
    <w:rsid w:val="00D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2D495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50" Type="http://schemas.openxmlformats.org/officeDocument/2006/relationships/oleObject" Target="embeddings/Microsoft_Equation23.bin"/><Relationship Id="rId51" Type="http://schemas.openxmlformats.org/officeDocument/2006/relationships/image" Target="media/image24.emf"/><Relationship Id="rId52" Type="http://schemas.openxmlformats.org/officeDocument/2006/relationships/oleObject" Target="embeddings/Microsoft_Equation24.bin"/><Relationship Id="rId53" Type="http://schemas.openxmlformats.org/officeDocument/2006/relationships/image" Target="media/image25.emf"/><Relationship Id="rId54" Type="http://schemas.openxmlformats.org/officeDocument/2006/relationships/oleObject" Target="embeddings/Microsoft_Equation25.bin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oleObject" Target="embeddings/Microsoft_Equation18.bin"/><Relationship Id="rId41" Type="http://schemas.openxmlformats.org/officeDocument/2006/relationships/image" Target="media/image19.emf"/><Relationship Id="rId42" Type="http://schemas.openxmlformats.org/officeDocument/2006/relationships/oleObject" Target="embeddings/Microsoft_Equation19.bin"/><Relationship Id="rId43" Type="http://schemas.openxmlformats.org/officeDocument/2006/relationships/image" Target="media/image20.emf"/><Relationship Id="rId44" Type="http://schemas.openxmlformats.org/officeDocument/2006/relationships/oleObject" Target="embeddings/Microsoft_Equation20.bin"/><Relationship Id="rId45" Type="http://schemas.openxmlformats.org/officeDocument/2006/relationships/image" Target="media/image21.emf"/><Relationship Id="rId46" Type="http://schemas.openxmlformats.org/officeDocument/2006/relationships/oleObject" Target="embeddings/Microsoft_Equation21.bin"/><Relationship Id="rId47" Type="http://schemas.openxmlformats.org/officeDocument/2006/relationships/image" Target="media/image22.emf"/><Relationship Id="rId48" Type="http://schemas.openxmlformats.org/officeDocument/2006/relationships/oleObject" Target="embeddings/Microsoft_Equation22.bin"/><Relationship Id="rId49" Type="http://schemas.openxmlformats.org/officeDocument/2006/relationships/image" Target="media/image23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Relationship Id="rId9" Type="http://schemas.openxmlformats.org/officeDocument/2006/relationships/image" Target="media/image3.emf"/><Relationship Id="rId30" Type="http://schemas.openxmlformats.org/officeDocument/2006/relationships/oleObject" Target="embeddings/Microsoft_Equation13.bin"/><Relationship Id="rId31" Type="http://schemas.openxmlformats.org/officeDocument/2006/relationships/image" Target="media/image14.emf"/><Relationship Id="rId32" Type="http://schemas.openxmlformats.org/officeDocument/2006/relationships/oleObject" Target="embeddings/Microsoft_Equation14.bin"/><Relationship Id="rId33" Type="http://schemas.openxmlformats.org/officeDocument/2006/relationships/image" Target="media/image15.emf"/><Relationship Id="rId34" Type="http://schemas.openxmlformats.org/officeDocument/2006/relationships/oleObject" Target="embeddings/Microsoft_Equation15.bin"/><Relationship Id="rId35" Type="http://schemas.openxmlformats.org/officeDocument/2006/relationships/image" Target="media/image16.emf"/><Relationship Id="rId36" Type="http://schemas.openxmlformats.org/officeDocument/2006/relationships/oleObject" Target="embeddings/Microsoft_Equation16.bin"/><Relationship Id="rId37" Type="http://schemas.openxmlformats.org/officeDocument/2006/relationships/image" Target="media/image17.emf"/><Relationship Id="rId38" Type="http://schemas.openxmlformats.org/officeDocument/2006/relationships/oleObject" Target="embeddings/Microsoft_Equation17.bin"/><Relationship Id="rId39" Type="http://schemas.openxmlformats.org/officeDocument/2006/relationships/image" Target="media/image18.emf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9.bin"/><Relationship Id="rId23" Type="http://schemas.openxmlformats.org/officeDocument/2006/relationships/image" Target="media/image10.emf"/><Relationship Id="rId24" Type="http://schemas.openxmlformats.org/officeDocument/2006/relationships/oleObject" Target="embeddings/Microsoft_Equation10.bin"/><Relationship Id="rId25" Type="http://schemas.openxmlformats.org/officeDocument/2006/relationships/image" Target="media/image11.emf"/><Relationship Id="rId26" Type="http://schemas.openxmlformats.org/officeDocument/2006/relationships/oleObject" Target="embeddings/Microsoft_Equation11.bin"/><Relationship Id="rId27" Type="http://schemas.openxmlformats.org/officeDocument/2006/relationships/image" Target="media/image12.emf"/><Relationship Id="rId28" Type="http://schemas.openxmlformats.org/officeDocument/2006/relationships/oleObject" Target="embeddings/Microsoft_Equation12.bin"/><Relationship Id="rId29" Type="http://schemas.openxmlformats.org/officeDocument/2006/relationships/image" Target="media/image13.emf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Geodesic Worksheet</vt:lpstr>
    </vt:vector>
  </TitlesOfParts>
  <Company>USNA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Geodesic Worksheet</dc:title>
  <dc:subject/>
  <dc:creator>Amy Ksir</dc:creator>
  <cp:keywords/>
  <dc:description/>
  <cp:lastModifiedBy>Sarah Greenwald</cp:lastModifiedBy>
  <cp:revision>17</cp:revision>
  <dcterms:created xsi:type="dcterms:W3CDTF">2015-10-31T16:57:00Z</dcterms:created>
  <dcterms:modified xsi:type="dcterms:W3CDTF">2015-10-31T17:12:00Z</dcterms:modified>
</cp:coreProperties>
</file>